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1FD" w:rsidRDefault="004B0378" w:rsidP="001C1D10">
      <w:pPr>
        <w:tabs>
          <w:tab w:val="left" w:pos="1110"/>
        </w:tabs>
        <w:spacing w:line="1040" w:lineRule="exact"/>
        <w:ind w:firstLineChars="100" w:firstLine="1228"/>
        <w:rPr>
          <w:rFonts w:ascii="方正小标宋简体" w:eastAsia="方正小标宋简体"/>
          <w:color w:val="FF0000"/>
          <w:spacing w:val="230"/>
          <w:w w:val="80"/>
          <w:sz w:val="96"/>
          <w:szCs w:val="96"/>
        </w:rPr>
      </w:pPr>
      <w:r w:rsidRPr="00AE754F">
        <w:rPr>
          <w:rFonts w:ascii="方正小标宋简体" w:eastAsia="方正小标宋简体" w:hint="eastAsia"/>
          <w:color w:val="FF0000"/>
          <w:spacing w:val="230"/>
          <w:w w:val="80"/>
          <w:sz w:val="96"/>
          <w:szCs w:val="96"/>
        </w:rPr>
        <w:t>西华大学文件</w:t>
      </w:r>
    </w:p>
    <w:p w:rsidR="003471FD" w:rsidRDefault="003471FD" w:rsidP="007F3400">
      <w:pPr>
        <w:tabs>
          <w:tab w:val="left" w:pos="7920"/>
          <w:tab w:val="left" w:pos="8460"/>
        </w:tabs>
        <w:spacing w:line="600" w:lineRule="exact"/>
        <w:jc w:val="left"/>
        <w:rPr>
          <w:rFonts w:eastAsia="方正仿宋_GBK"/>
          <w:sz w:val="32"/>
          <w:szCs w:val="32"/>
        </w:rPr>
      </w:pPr>
    </w:p>
    <w:p w:rsidR="007F3400" w:rsidRPr="002B7AA6" w:rsidRDefault="00C83E41" w:rsidP="002B7AA6">
      <w:pPr>
        <w:tabs>
          <w:tab w:val="left" w:pos="7920"/>
          <w:tab w:val="left" w:pos="8460"/>
        </w:tabs>
        <w:spacing w:line="600" w:lineRule="exact"/>
        <w:jc w:val="center"/>
        <w:rPr>
          <w:rFonts w:ascii="仿宋" w:eastAsia="仿宋" w:hAnsi="仿宋"/>
          <w:sz w:val="32"/>
          <w:szCs w:val="32"/>
        </w:rPr>
      </w:pPr>
      <w:bookmarkStart w:id="0" w:name="doc_mark"/>
      <w:r>
        <w:rPr>
          <w:rFonts w:ascii="仿宋" w:eastAsia="仿宋" w:hAnsi="仿宋" w:hint="eastAsia"/>
          <w:sz w:val="32"/>
          <w:szCs w:val="32"/>
        </w:rPr>
        <w:t>西华行字﹝</w:t>
      </w:r>
      <w:r>
        <w:rPr>
          <w:rFonts w:ascii="仿宋" w:eastAsia="仿宋" w:hAnsi="仿宋"/>
          <w:sz w:val="32"/>
          <w:szCs w:val="32"/>
        </w:rPr>
        <w:t>2018﹞183号</w:t>
      </w:r>
      <w:bookmarkEnd w:id="0"/>
    </w:p>
    <w:p w:rsidR="005B7C3C" w:rsidRDefault="00227632" w:rsidP="005B7C3C">
      <w:pPr>
        <w:spacing w:line="1100" w:lineRule="exact"/>
        <w:jc w:val="center"/>
        <w:rPr>
          <w:rFonts w:ascii="方正小标宋简体" w:eastAsia="方正小标宋简体"/>
          <w:sz w:val="36"/>
          <w:szCs w:val="36"/>
        </w:rPr>
      </w:pPr>
      <w:r w:rsidRPr="00227632">
        <w:rPr>
          <w:noProof/>
        </w:rPr>
        <w:pict>
          <v:line id="_x0000_s1026" style="position:absolute;left:0;text-align:left;flip:y;z-index:251657728" from="-8.8pt,14.45pt" to="454.65pt,15pt" strokecolor="red" strokeweight="2pt">
            <w10:wrap type="square"/>
          </v:line>
        </w:pict>
      </w:r>
      <w:r w:rsidR="005B7C3C" w:rsidRPr="00D01836">
        <w:rPr>
          <w:rFonts w:ascii="方正小标宋简体" w:eastAsia="方正小标宋简体" w:hint="eastAsia"/>
          <w:sz w:val="36"/>
          <w:szCs w:val="36"/>
        </w:rPr>
        <w:t>关于印发《西华大学关于</w:t>
      </w:r>
    </w:p>
    <w:p w:rsidR="00E5318A" w:rsidRDefault="009F600C" w:rsidP="00E5318A">
      <w:pPr>
        <w:widowControl/>
        <w:shd w:val="clear" w:color="auto" w:fill="FFFFFF"/>
        <w:jc w:val="center"/>
        <w:rPr>
          <w:rFonts w:ascii="方正小标宋简体" w:eastAsia="方正小标宋简体"/>
          <w:sz w:val="36"/>
          <w:szCs w:val="36"/>
        </w:rPr>
      </w:pPr>
      <w:r>
        <w:rPr>
          <w:rFonts w:ascii="方正小标宋简体" w:eastAsia="方正小标宋简体" w:hint="eastAsia"/>
          <w:sz w:val="36"/>
          <w:szCs w:val="36"/>
        </w:rPr>
        <w:t>全面</w:t>
      </w:r>
      <w:r w:rsidR="005B7C3C" w:rsidRPr="00D01836">
        <w:rPr>
          <w:rFonts w:ascii="方正小标宋简体" w:eastAsia="方正小标宋简体" w:hint="eastAsia"/>
          <w:sz w:val="36"/>
          <w:szCs w:val="36"/>
        </w:rPr>
        <w:t>推进政府会计制度实施的工作方案》的通知</w:t>
      </w:r>
    </w:p>
    <w:p w:rsidR="00E5318A" w:rsidRPr="00E5318A" w:rsidRDefault="00E5318A" w:rsidP="00E5318A"/>
    <w:p w:rsidR="00E5318A" w:rsidRPr="00E5318A" w:rsidRDefault="00E5318A" w:rsidP="00E5318A">
      <w:pPr>
        <w:rPr>
          <w:rFonts w:ascii="仿宋" w:eastAsia="仿宋" w:hAnsi="仿宋"/>
          <w:sz w:val="32"/>
          <w:szCs w:val="32"/>
        </w:rPr>
      </w:pPr>
      <w:r w:rsidRPr="00E5318A">
        <w:rPr>
          <w:rFonts w:ascii="仿宋" w:eastAsia="仿宋" w:hAnsi="仿宋" w:hint="eastAsia"/>
          <w:sz w:val="32"/>
          <w:szCs w:val="32"/>
        </w:rPr>
        <w:t>各单位：</w:t>
      </w:r>
    </w:p>
    <w:p w:rsidR="00E5318A" w:rsidRDefault="00227632" w:rsidP="00E5318A">
      <w:pPr>
        <w:ind w:firstLineChars="200" w:firstLine="640"/>
      </w:pPr>
      <w:r w:rsidRPr="00227632">
        <w:rPr>
          <w:rFonts w:ascii="仿宋" w:eastAsia="仿宋" w:hAnsi="仿宋"/>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BSTEP_MARK&#10;FILENAME=-19442733751841195docx&#10;MARKNAME=西华大学&#10;USERNAME=校办-公文&#10;DATETIME=2018-10-22 15:47:40&#10;MARKGUID={706D7855-3FB8-441C-8426-509921260B04}" style="position:absolute;left:0;text-align:left;margin-left:85.5pt;margin-top:92.85pt;width:325.95pt;height:149.05pt;rotation:496977fd;z-index:-251657728;visibility:visible;mso-position-horizontal-relative:text;mso-position-vertical-relative:text">
            <v:imagedata r:id="rId6" o:title="Signature" chromakey="white" grayscale="t"/>
          </v:shape>
        </w:pict>
      </w:r>
      <w:r w:rsidR="00E5318A" w:rsidRPr="00E5318A">
        <w:rPr>
          <w:rFonts w:ascii="仿宋" w:eastAsia="仿宋" w:hAnsi="仿宋" w:hint="eastAsia"/>
          <w:sz w:val="32"/>
          <w:szCs w:val="32"/>
        </w:rPr>
        <w:t>为推进《政府会计制度》在我校的贯彻实施工作，特制定《西华大学关于全面推进政府会计制度实施的工作方案》。现予印发，请遵照执行。</w:t>
      </w:r>
    </w:p>
    <w:p w:rsidR="00E5318A" w:rsidRDefault="00E5318A" w:rsidP="00E5318A"/>
    <w:p w:rsidR="00E5318A" w:rsidRDefault="00E5318A" w:rsidP="00E5318A"/>
    <w:p w:rsidR="00E5318A" w:rsidRDefault="00E5318A" w:rsidP="00E5318A"/>
    <w:p w:rsidR="00E5318A" w:rsidRDefault="00E5318A" w:rsidP="00E5318A"/>
    <w:p w:rsidR="00E5318A" w:rsidRPr="00E5318A" w:rsidRDefault="00E5318A" w:rsidP="00E5318A">
      <w:r>
        <w:rPr>
          <w:rFonts w:hint="eastAsia"/>
        </w:rPr>
        <w:t xml:space="preserve">                                                             </w:t>
      </w:r>
    </w:p>
    <w:p w:rsidR="00E5318A" w:rsidRPr="00E5318A" w:rsidRDefault="00E5318A" w:rsidP="00E5318A">
      <w:pPr>
        <w:rPr>
          <w:rFonts w:ascii="仿宋" w:eastAsia="仿宋" w:hAnsi="仿宋"/>
          <w:sz w:val="32"/>
          <w:szCs w:val="32"/>
        </w:rPr>
      </w:pPr>
      <w:r>
        <w:rPr>
          <w:rFonts w:hint="eastAsia"/>
        </w:rPr>
        <w:t xml:space="preserve">                                                             </w:t>
      </w:r>
      <w:r w:rsidRPr="00E5318A">
        <w:rPr>
          <w:rFonts w:ascii="仿宋" w:eastAsia="仿宋" w:hAnsi="仿宋" w:hint="eastAsia"/>
          <w:sz w:val="32"/>
          <w:szCs w:val="32"/>
        </w:rPr>
        <w:t>西华大学</w:t>
      </w:r>
    </w:p>
    <w:p w:rsidR="00E5318A" w:rsidRPr="00E5318A" w:rsidRDefault="00E5318A" w:rsidP="00E5318A">
      <w:pPr>
        <w:rPr>
          <w:rFonts w:ascii="仿宋" w:eastAsia="仿宋" w:hAnsi="仿宋"/>
          <w:sz w:val="32"/>
          <w:szCs w:val="32"/>
        </w:rPr>
      </w:pPr>
      <w:r>
        <w:rPr>
          <w:rFonts w:ascii="仿宋" w:eastAsia="仿宋" w:hAnsi="仿宋" w:hint="eastAsia"/>
          <w:sz w:val="32"/>
          <w:szCs w:val="32"/>
        </w:rPr>
        <w:t xml:space="preserve">            </w:t>
      </w:r>
      <w:r w:rsidRPr="00E5318A">
        <w:rPr>
          <w:rFonts w:ascii="仿宋" w:eastAsia="仿宋" w:hAnsi="仿宋" w:hint="eastAsia"/>
          <w:sz w:val="32"/>
          <w:szCs w:val="32"/>
        </w:rPr>
        <w:t xml:space="preserve">                       2018年10月20日</w:t>
      </w:r>
    </w:p>
    <w:p w:rsidR="00E5318A" w:rsidRPr="00E5318A" w:rsidRDefault="00E5318A" w:rsidP="00E5318A">
      <w:pPr>
        <w:rPr>
          <w:rFonts w:ascii="仿宋" w:eastAsia="仿宋" w:hAnsi="仿宋"/>
          <w:sz w:val="32"/>
          <w:szCs w:val="32"/>
        </w:rPr>
      </w:pPr>
    </w:p>
    <w:p w:rsidR="00E5318A" w:rsidRPr="00E5318A" w:rsidRDefault="00E5318A" w:rsidP="00E5318A"/>
    <w:p w:rsidR="00E5318A" w:rsidRPr="00E5318A" w:rsidRDefault="00E5318A" w:rsidP="00E5318A"/>
    <w:p w:rsidR="00E5318A" w:rsidRPr="00E5318A" w:rsidRDefault="00E5318A" w:rsidP="00E5318A"/>
    <w:p w:rsidR="00E5318A" w:rsidRPr="00E5318A" w:rsidRDefault="00E5318A" w:rsidP="00E5318A"/>
    <w:p w:rsidR="00E5318A" w:rsidRPr="00E5318A" w:rsidRDefault="00E5318A" w:rsidP="00E5318A"/>
    <w:p w:rsidR="00E5318A" w:rsidRPr="00E5318A" w:rsidRDefault="00E5318A" w:rsidP="00E5318A"/>
    <w:p w:rsidR="00E5318A" w:rsidRPr="00E5318A" w:rsidRDefault="00E5318A" w:rsidP="00E5318A"/>
    <w:p w:rsidR="00E5318A" w:rsidRDefault="00E5318A" w:rsidP="00E5318A"/>
    <w:p w:rsidR="00E5318A" w:rsidRDefault="00E5318A" w:rsidP="00E5318A"/>
    <w:p w:rsidR="00E5318A" w:rsidRPr="00E5318A" w:rsidRDefault="00E5318A" w:rsidP="00E5318A"/>
    <w:p w:rsidR="005B7C3C" w:rsidRPr="00D01836" w:rsidRDefault="005B7C3C" w:rsidP="005B7C3C">
      <w:pPr>
        <w:jc w:val="center"/>
        <w:rPr>
          <w:rFonts w:ascii="方正小标宋简体" w:eastAsia="方正小标宋简体" w:hAnsi="仿宋"/>
          <w:sz w:val="36"/>
        </w:rPr>
      </w:pPr>
      <w:r w:rsidRPr="00D01836">
        <w:rPr>
          <w:rFonts w:ascii="方正小标宋简体" w:eastAsia="方正小标宋简体" w:hAnsi="仿宋" w:hint="eastAsia"/>
          <w:sz w:val="36"/>
        </w:rPr>
        <w:t>西华大学关于全面推进政府会计制度实施</w:t>
      </w:r>
      <w:r>
        <w:rPr>
          <w:rFonts w:ascii="方正小标宋简体" w:eastAsia="方正小标宋简体" w:hAnsi="仿宋" w:hint="eastAsia"/>
          <w:sz w:val="36"/>
        </w:rPr>
        <w:t>的工作方案</w:t>
      </w:r>
    </w:p>
    <w:p w:rsidR="005B7C3C" w:rsidRDefault="005B7C3C" w:rsidP="006D45EB"/>
    <w:p w:rsidR="005B7C3C" w:rsidRPr="00D01836" w:rsidRDefault="005B7C3C" w:rsidP="00D01836">
      <w:pPr>
        <w:spacing w:line="360" w:lineRule="auto"/>
        <w:ind w:firstLineChars="200" w:firstLine="640"/>
        <w:jc w:val="left"/>
        <w:rPr>
          <w:rFonts w:ascii="仿宋" w:eastAsia="仿宋" w:hAnsi="仿宋"/>
          <w:sz w:val="32"/>
          <w:szCs w:val="28"/>
        </w:rPr>
      </w:pPr>
      <w:r w:rsidRPr="00D01836">
        <w:rPr>
          <w:rFonts w:ascii="仿宋" w:eastAsia="仿宋" w:hAnsi="仿宋" w:hint="eastAsia"/>
          <w:sz w:val="32"/>
          <w:szCs w:val="28"/>
        </w:rPr>
        <w:t>为了进一步</w:t>
      </w:r>
      <w:r w:rsidRPr="00D01836">
        <w:rPr>
          <w:rFonts w:ascii="仿宋" w:eastAsia="仿宋" w:hAnsi="仿宋"/>
          <w:sz w:val="32"/>
          <w:szCs w:val="28"/>
        </w:rPr>
        <w:t>规范</w:t>
      </w:r>
      <w:r w:rsidRPr="00D01836">
        <w:rPr>
          <w:rFonts w:ascii="仿宋" w:eastAsia="仿宋" w:hAnsi="仿宋" w:hint="eastAsia"/>
          <w:sz w:val="32"/>
          <w:szCs w:val="28"/>
        </w:rPr>
        <w:t>行政事业单位</w:t>
      </w:r>
      <w:r w:rsidRPr="00D01836">
        <w:rPr>
          <w:rFonts w:ascii="仿宋" w:eastAsia="仿宋" w:hAnsi="仿宋"/>
          <w:sz w:val="32"/>
          <w:szCs w:val="28"/>
        </w:rPr>
        <w:t>会计核算，提高会计信息质量，</w:t>
      </w:r>
      <w:r w:rsidRPr="00D01836">
        <w:rPr>
          <w:rFonts w:ascii="仿宋" w:eastAsia="仿宋" w:hAnsi="仿宋" w:hint="eastAsia"/>
          <w:sz w:val="32"/>
          <w:szCs w:val="28"/>
        </w:rPr>
        <w:t>财政部制定了《政府会计制度——行政事业单位会计科目和报表》，该制度将于</w:t>
      </w:r>
      <w:r w:rsidRPr="00D01836">
        <w:rPr>
          <w:rFonts w:ascii="仿宋" w:eastAsia="仿宋" w:hAnsi="仿宋"/>
          <w:sz w:val="32"/>
          <w:szCs w:val="28"/>
        </w:rPr>
        <w:t>2019年1月1日施行。根据财政部</w:t>
      </w:r>
      <w:r w:rsidRPr="00D01836">
        <w:rPr>
          <w:rFonts w:ascii="仿宋" w:eastAsia="仿宋" w:hAnsi="仿宋" w:hint="eastAsia"/>
          <w:sz w:val="32"/>
          <w:szCs w:val="28"/>
        </w:rPr>
        <w:t>《</w:t>
      </w:r>
      <w:r w:rsidRPr="00D01836">
        <w:rPr>
          <w:rFonts w:ascii="仿宋" w:eastAsia="仿宋" w:hAnsi="仿宋"/>
          <w:sz w:val="32"/>
          <w:szCs w:val="28"/>
        </w:rPr>
        <w:t>关于印发高等学校执行&lt;政府会计制度——行政事业单位会计科目和报表&gt;的补充规定和衔接规定的通知</w:t>
      </w:r>
      <w:r w:rsidRPr="00D01836">
        <w:rPr>
          <w:rFonts w:ascii="仿宋" w:eastAsia="仿宋" w:hAnsi="仿宋" w:hint="eastAsia"/>
          <w:sz w:val="32"/>
          <w:szCs w:val="28"/>
        </w:rPr>
        <w:t>》（</w:t>
      </w:r>
      <w:r w:rsidRPr="00D01836">
        <w:rPr>
          <w:rFonts w:ascii="仿宋" w:eastAsia="仿宋" w:hAnsi="仿宋"/>
          <w:sz w:val="32"/>
          <w:szCs w:val="28"/>
        </w:rPr>
        <w:t>财会〔2018〕19号</w:t>
      </w:r>
      <w:r w:rsidRPr="00D01836">
        <w:rPr>
          <w:rFonts w:ascii="仿宋" w:eastAsia="仿宋" w:hAnsi="仿宋" w:hint="eastAsia"/>
          <w:sz w:val="32"/>
          <w:szCs w:val="28"/>
        </w:rPr>
        <w:t>）和《四川省教育厅关于全面推进政府会计制度实施工作的通知》（川教函〔</w:t>
      </w:r>
      <w:r w:rsidRPr="00D01836">
        <w:rPr>
          <w:rFonts w:ascii="仿宋" w:eastAsia="仿宋" w:hAnsi="仿宋"/>
          <w:sz w:val="32"/>
          <w:szCs w:val="28"/>
        </w:rPr>
        <w:t>2018</w:t>
      </w:r>
      <w:r w:rsidRPr="00D01836">
        <w:rPr>
          <w:rFonts w:ascii="仿宋" w:eastAsia="仿宋" w:hAnsi="仿宋" w:hint="eastAsia"/>
          <w:sz w:val="32"/>
          <w:szCs w:val="28"/>
        </w:rPr>
        <w:t>〕</w:t>
      </w:r>
      <w:r w:rsidRPr="00D01836">
        <w:rPr>
          <w:rFonts w:ascii="仿宋" w:eastAsia="仿宋" w:hAnsi="仿宋"/>
          <w:sz w:val="32"/>
          <w:szCs w:val="28"/>
        </w:rPr>
        <w:t>542号）</w:t>
      </w:r>
      <w:r w:rsidRPr="00D01836">
        <w:rPr>
          <w:rFonts w:ascii="仿宋" w:eastAsia="仿宋" w:hAnsi="仿宋" w:hint="eastAsia"/>
          <w:sz w:val="32"/>
          <w:szCs w:val="28"/>
        </w:rPr>
        <w:t>要求，结合学校实际情况，现制定我校</w:t>
      </w:r>
      <w:r w:rsidR="009F600C">
        <w:rPr>
          <w:rFonts w:ascii="仿宋" w:eastAsia="仿宋" w:hAnsi="仿宋" w:hint="eastAsia"/>
          <w:sz w:val="32"/>
          <w:szCs w:val="28"/>
        </w:rPr>
        <w:t>全面</w:t>
      </w:r>
      <w:r w:rsidRPr="00D01836">
        <w:rPr>
          <w:rFonts w:ascii="仿宋" w:eastAsia="仿宋" w:hAnsi="仿宋" w:hint="eastAsia"/>
          <w:sz w:val="32"/>
          <w:szCs w:val="28"/>
        </w:rPr>
        <w:t>推进政府会计制度实施的工作方案。</w:t>
      </w:r>
    </w:p>
    <w:p w:rsidR="005B7C3C" w:rsidRPr="005B7C3C" w:rsidRDefault="005B7C3C" w:rsidP="005B7C3C">
      <w:pPr>
        <w:spacing w:line="360" w:lineRule="auto"/>
        <w:ind w:firstLineChars="200" w:firstLine="640"/>
        <w:rPr>
          <w:rFonts w:ascii="黑体" w:eastAsia="黑体" w:hAnsi="黑体"/>
          <w:sz w:val="32"/>
          <w:szCs w:val="28"/>
        </w:rPr>
      </w:pPr>
      <w:r w:rsidRPr="005B7C3C">
        <w:rPr>
          <w:rFonts w:ascii="黑体" w:eastAsia="黑体" w:hAnsi="黑体" w:hint="eastAsia"/>
          <w:sz w:val="32"/>
          <w:szCs w:val="28"/>
        </w:rPr>
        <w:t>一、高度认识实施政府会计制度的重要意义</w:t>
      </w:r>
      <w:r w:rsidRPr="005B7C3C">
        <w:rPr>
          <w:rFonts w:ascii="黑体" w:eastAsia="黑体" w:hAnsi="黑体"/>
          <w:sz w:val="32"/>
          <w:szCs w:val="28"/>
        </w:rPr>
        <w:t xml:space="preserve"> </w:t>
      </w:r>
    </w:p>
    <w:p w:rsidR="005B7C3C" w:rsidRPr="00D01836" w:rsidRDefault="005B7C3C" w:rsidP="00D01836">
      <w:pPr>
        <w:spacing w:line="360" w:lineRule="auto"/>
        <w:ind w:firstLineChars="200" w:firstLine="640"/>
        <w:rPr>
          <w:rFonts w:ascii="仿宋" w:eastAsia="仿宋" w:hAnsi="仿宋"/>
          <w:sz w:val="32"/>
          <w:szCs w:val="28"/>
        </w:rPr>
      </w:pPr>
      <w:r w:rsidRPr="00D01836">
        <w:rPr>
          <w:rFonts w:ascii="仿宋" w:eastAsia="仿宋" w:hAnsi="仿宋"/>
          <w:sz w:val="32"/>
          <w:szCs w:val="28"/>
        </w:rPr>
        <w:t>政府会计制度改革是落实国家</w:t>
      </w:r>
      <w:r w:rsidRPr="00D01836">
        <w:rPr>
          <w:rFonts w:ascii="仿宋" w:eastAsia="仿宋" w:hAnsi="仿宋" w:hint="eastAsia"/>
          <w:sz w:val="32"/>
          <w:szCs w:val="28"/>
        </w:rPr>
        <w:t>“</w:t>
      </w:r>
      <w:r w:rsidRPr="00D01836">
        <w:rPr>
          <w:rFonts w:ascii="仿宋" w:eastAsia="仿宋" w:hAnsi="仿宋"/>
          <w:sz w:val="32"/>
          <w:szCs w:val="28"/>
        </w:rPr>
        <w:t>深化财税体制改革</w:t>
      </w:r>
      <w:r w:rsidRPr="00D01836">
        <w:rPr>
          <w:rFonts w:ascii="仿宋" w:eastAsia="仿宋" w:hAnsi="仿宋" w:hint="eastAsia"/>
          <w:sz w:val="32"/>
          <w:szCs w:val="28"/>
        </w:rPr>
        <w:t>”“</w:t>
      </w:r>
      <w:r w:rsidRPr="00D01836">
        <w:rPr>
          <w:rFonts w:ascii="仿宋" w:eastAsia="仿宋" w:hAnsi="仿宋"/>
          <w:sz w:val="32"/>
          <w:szCs w:val="28"/>
        </w:rPr>
        <w:t>推进社会事业改革创新</w:t>
      </w:r>
      <w:r w:rsidRPr="00D01836">
        <w:rPr>
          <w:rFonts w:ascii="仿宋" w:eastAsia="仿宋" w:hAnsi="仿宋" w:hint="eastAsia"/>
          <w:sz w:val="32"/>
          <w:szCs w:val="28"/>
        </w:rPr>
        <w:t>”和“</w:t>
      </w:r>
      <w:r w:rsidRPr="00D01836">
        <w:rPr>
          <w:rFonts w:ascii="仿宋" w:eastAsia="仿宋" w:hAnsi="仿宋"/>
          <w:sz w:val="32"/>
          <w:szCs w:val="28"/>
        </w:rPr>
        <w:t>财政全面实施绩效管理</w:t>
      </w:r>
      <w:r w:rsidRPr="00D01836">
        <w:rPr>
          <w:rFonts w:ascii="仿宋" w:eastAsia="仿宋" w:hAnsi="仿宋" w:hint="eastAsia"/>
          <w:sz w:val="32"/>
          <w:szCs w:val="28"/>
        </w:rPr>
        <w:t>”</w:t>
      </w:r>
      <w:r w:rsidRPr="00D01836">
        <w:rPr>
          <w:rFonts w:ascii="仿宋" w:eastAsia="仿宋" w:hAnsi="仿宋"/>
          <w:sz w:val="32"/>
          <w:szCs w:val="28"/>
        </w:rPr>
        <w:t>的重要举措之一。本次政府会计制度实施不单</w:t>
      </w:r>
      <w:r w:rsidRPr="00D01836">
        <w:rPr>
          <w:rFonts w:ascii="仿宋" w:eastAsia="仿宋" w:hAnsi="仿宋" w:hint="eastAsia"/>
          <w:sz w:val="32"/>
          <w:szCs w:val="28"/>
        </w:rPr>
        <w:t>纯</w:t>
      </w:r>
      <w:r w:rsidRPr="00D01836">
        <w:rPr>
          <w:rFonts w:ascii="仿宋" w:eastAsia="仿宋" w:hAnsi="仿宋"/>
          <w:sz w:val="32"/>
          <w:szCs w:val="28"/>
        </w:rPr>
        <w:t>是一次会计变革，而是以会计改革为抓手，全面推进行政事业单位实施政府会计所需的财务、人事、资产、合同、科研和信息等配套管理改革</w:t>
      </w:r>
      <w:r w:rsidRPr="00D01836">
        <w:rPr>
          <w:rFonts w:ascii="仿宋" w:eastAsia="仿宋" w:hAnsi="仿宋" w:hint="eastAsia"/>
          <w:sz w:val="32"/>
          <w:szCs w:val="28"/>
        </w:rPr>
        <w:t>，有利于提高学校会计信息质量、准确完整反映</w:t>
      </w:r>
      <w:r w:rsidRPr="00D01836">
        <w:rPr>
          <w:rFonts w:ascii="仿宋" w:eastAsia="仿宋" w:hAnsi="仿宋"/>
          <w:sz w:val="32"/>
          <w:szCs w:val="28"/>
        </w:rPr>
        <w:t xml:space="preserve"> </w:t>
      </w:r>
      <w:r w:rsidRPr="00D01836">
        <w:rPr>
          <w:rFonts w:ascii="仿宋" w:eastAsia="仿宋" w:hAnsi="仿宋" w:hint="eastAsia"/>
          <w:sz w:val="32"/>
          <w:szCs w:val="28"/>
        </w:rPr>
        <w:t>“家底”，有利于提高学校预算和财务管理水平、提升学校内部治理能力，对全面实施绩效管理具有重要的支撑作用。各单位要按照省委关于学习贯彻习总书记对四川工作系列重要指示的决定和省委十一届三次全会精神的要求，提高政治站位，进一步增强使命感、责任感，高度重视政府会计制度的实施工作，把政府会计制度的贯彻实施列入重要议事日程，明确职责、突出重点、协同推进，确保</w:t>
      </w:r>
      <w:r w:rsidRPr="00D01836">
        <w:rPr>
          <w:rFonts w:ascii="仿宋" w:eastAsia="仿宋" w:hAnsi="仿宋"/>
          <w:sz w:val="32"/>
          <w:szCs w:val="28"/>
        </w:rPr>
        <w:t xml:space="preserve"> 2019 年 1 月 1 日起顺利施行政府会计制度。 </w:t>
      </w:r>
    </w:p>
    <w:p w:rsidR="005B7C3C" w:rsidRPr="005B7C3C" w:rsidRDefault="005B7C3C" w:rsidP="005B7C3C">
      <w:pPr>
        <w:spacing w:line="360" w:lineRule="auto"/>
        <w:ind w:firstLineChars="200" w:firstLine="640"/>
        <w:rPr>
          <w:rFonts w:ascii="黑体" w:eastAsia="黑体" w:hAnsi="黑体"/>
          <w:sz w:val="32"/>
          <w:szCs w:val="28"/>
        </w:rPr>
      </w:pPr>
      <w:r w:rsidRPr="005B7C3C">
        <w:rPr>
          <w:rFonts w:ascii="黑体" w:eastAsia="黑体" w:hAnsi="黑体" w:hint="eastAsia"/>
          <w:sz w:val="32"/>
          <w:szCs w:val="28"/>
        </w:rPr>
        <w:t>二、成立全面推进政府会计制度实施工作领导小组</w:t>
      </w:r>
    </w:p>
    <w:p w:rsidR="005B7C3C" w:rsidRPr="00D01836" w:rsidRDefault="005B7C3C" w:rsidP="00D01836">
      <w:pPr>
        <w:spacing w:line="360" w:lineRule="auto"/>
        <w:ind w:firstLineChars="200" w:firstLine="640"/>
        <w:rPr>
          <w:rFonts w:ascii="仿宋" w:eastAsia="仿宋" w:hAnsi="仿宋"/>
          <w:sz w:val="32"/>
          <w:szCs w:val="28"/>
        </w:rPr>
      </w:pPr>
      <w:r w:rsidRPr="00D01836">
        <w:rPr>
          <w:rFonts w:ascii="仿宋" w:eastAsia="仿宋" w:hAnsi="仿宋" w:hint="eastAsia"/>
          <w:sz w:val="32"/>
          <w:szCs w:val="28"/>
        </w:rPr>
        <w:t>为确保政府会计改革在我校的顺利贯彻实施，学校成立全面推进政府会计制度实施工作领导小组（</w:t>
      </w:r>
      <w:r w:rsidRPr="00D01836">
        <w:rPr>
          <w:rFonts w:ascii="仿宋" w:eastAsia="仿宋" w:hAnsi="仿宋"/>
          <w:sz w:val="32"/>
          <w:szCs w:val="28"/>
        </w:rPr>
        <w:t>以下简称“</w:t>
      </w:r>
      <w:r w:rsidRPr="00D01836">
        <w:rPr>
          <w:rFonts w:ascii="仿宋" w:eastAsia="仿宋" w:hAnsi="仿宋" w:hint="eastAsia"/>
          <w:sz w:val="32"/>
          <w:szCs w:val="28"/>
        </w:rPr>
        <w:t>政府会计领导小组”），负责制定科学合理的详细实施方案，明确工作任务，落实主体责任，加强部门协同，按责任分工要求，梳理任务清单、责任清单，落实工作措施，确保政府会计制度整体、协同推进实施。政府会计领导小组具体构成如下</w:t>
      </w:r>
      <w:r>
        <w:rPr>
          <w:rFonts w:ascii="仿宋" w:eastAsia="仿宋" w:hAnsi="仿宋" w:hint="eastAsia"/>
          <w:sz w:val="32"/>
          <w:szCs w:val="28"/>
        </w:rPr>
        <w:t>。</w:t>
      </w:r>
    </w:p>
    <w:p w:rsidR="005B7C3C" w:rsidRPr="00D01836" w:rsidRDefault="005B7C3C" w:rsidP="00D01836">
      <w:pPr>
        <w:spacing w:line="360" w:lineRule="auto"/>
        <w:ind w:firstLineChars="200" w:firstLine="640"/>
        <w:rPr>
          <w:rFonts w:ascii="仿宋" w:eastAsia="仿宋" w:hAnsi="仿宋"/>
          <w:sz w:val="32"/>
          <w:szCs w:val="28"/>
        </w:rPr>
      </w:pPr>
      <w:r w:rsidRPr="00D01836">
        <w:rPr>
          <w:rFonts w:ascii="仿宋" w:eastAsia="仿宋" w:hAnsi="仿宋" w:hint="eastAsia"/>
          <w:sz w:val="32"/>
          <w:szCs w:val="28"/>
        </w:rPr>
        <w:t>组长：边慧敏</w:t>
      </w:r>
      <w:r w:rsidRPr="00D01836">
        <w:rPr>
          <w:rFonts w:ascii="仿宋" w:eastAsia="仿宋" w:hAnsi="仿宋"/>
          <w:sz w:val="32"/>
          <w:szCs w:val="28"/>
        </w:rPr>
        <w:t xml:space="preserve">   刘清友</w:t>
      </w:r>
    </w:p>
    <w:p w:rsidR="005B7C3C" w:rsidRDefault="005B7C3C" w:rsidP="00D01836">
      <w:pPr>
        <w:spacing w:line="360" w:lineRule="auto"/>
        <w:ind w:leftChars="304" w:left="2078" w:hangingChars="450" w:hanging="1440"/>
        <w:rPr>
          <w:rFonts w:ascii="仿宋" w:eastAsia="仿宋" w:hAnsi="仿宋"/>
          <w:sz w:val="32"/>
          <w:szCs w:val="28"/>
        </w:rPr>
      </w:pPr>
      <w:r w:rsidRPr="00D01836">
        <w:rPr>
          <w:rFonts w:ascii="仿宋" w:eastAsia="仿宋" w:hAnsi="仿宋" w:hint="eastAsia"/>
          <w:sz w:val="32"/>
          <w:szCs w:val="28"/>
        </w:rPr>
        <w:t>副组长：王小林</w:t>
      </w:r>
      <w:r w:rsidRPr="00D01836">
        <w:rPr>
          <w:rFonts w:ascii="仿宋" w:eastAsia="仿宋" w:hAnsi="仿宋"/>
          <w:sz w:val="32"/>
          <w:szCs w:val="28"/>
        </w:rPr>
        <w:t xml:space="preserve">  </w:t>
      </w:r>
      <w:r>
        <w:rPr>
          <w:rFonts w:ascii="仿宋" w:eastAsia="仿宋" w:hAnsi="仿宋" w:hint="eastAsia"/>
          <w:sz w:val="32"/>
          <w:szCs w:val="28"/>
        </w:rPr>
        <w:t xml:space="preserve"> </w:t>
      </w:r>
      <w:r w:rsidRPr="00D01836">
        <w:rPr>
          <w:rFonts w:ascii="仿宋" w:eastAsia="仿宋" w:hAnsi="仿宋"/>
          <w:sz w:val="32"/>
          <w:szCs w:val="28"/>
        </w:rPr>
        <w:t xml:space="preserve">李传林   王政书 </w:t>
      </w:r>
      <w:r>
        <w:rPr>
          <w:rFonts w:ascii="仿宋" w:eastAsia="仿宋" w:hAnsi="仿宋" w:hint="eastAsia"/>
          <w:sz w:val="32"/>
          <w:szCs w:val="28"/>
        </w:rPr>
        <w:t xml:space="preserve"> </w:t>
      </w:r>
      <w:r w:rsidRPr="00D01836">
        <w:rPr>
          <w:rFonts w:ascii="仿宋" w:eastAsia="仿宋" w:hAnsi="仿宋"/>
          <w:sz w:val="32"/>
          <w:szCs w:val="28"/>
        </w:rPr>
        <w:t xml:space="preserve"> </w:t>
      </w:r>
      <w:r w:rsidRPr="00D01836">
        <w:rPr>
          <w:rFonts w:ascii="仿宋" w:eastAsia="仿宋" w:hAnsi="仿宋" w:hint="eastAsia"/>
          <w:sz w:val="32"/>
          <w:szCs w:val="28"/>
        </w:rPr>
        <w:t>费凌</w:t>
      </w:r>
      <w:r w:rsidRPr="00D01836">
        <w:rPr>
          <w:rFonts w:ascii="仿宋" w:eastAsia="仿宋" w:hAnsi="仿宋"/>
          <w:sz w:val="32"/>
          <w:szCs w:val="28"/>
        </w:rPr>
        <w:t xml:space="preserve"> </w:t>
      </w:r>
      <w:r>
        <w:rPr>
          <w:rFonts w:ascii="仿宋" w:eastAsia="仿宋" w:hAnsi="仿宋" w:hint="eastAsia"/>
          <w:sz w:val="32"/>
          <w:szCs w:val="28"/>
        </w:rPr>
        <w:t xml:space="preserve"> </w:t>
      </w:r>
      <w:r w:rsidRPr="00D01836">
        <w:rPr>
          <w:rFonts w:ascii="仿宋" w:eastAsia="仿宋" w:hAnsi="仿宋"/>
          <w:sz w:val="32"/>
          <w:szCs w:val="28"/>
        </w:rPr>
        <w:t xml:space="preserve"> 刘小兵</w:t>
      </w:r>
    </w:p>
    <w:p w:rsidR="005B7C3C" w:rsidRPr="00D01836" w:rsidRDefault="005B7C3C" w:rsidP="005B7C3C">
      <w:pPr>
        <w:spacing w:line="360" w:lineRule="auto"/>
        <w:ind w:firstLineChars="600" w:firstLine="1920"/>
        <w:rPr>
          <w:rFonts w:ascii="仿宋" w:eastAsia="仿宋" w:hAnsi="仿宋"/>
          <w:sz w:val="32"/>
          <w:szCs w:val="28"/>
        </w:rPr>
      </w:pPr>
      <w:r w:rsidRPr="00D01836">
        <w:rPr>
          <w:rFonts w:ascii="仿宋" w:eastAsia="仿宋" w:hAnsi="仿宋"/>
          <w:sz w:val="32"/>
          <w:szCs w:val="28"/>
        </w:rPr>
        <w:t>余孝其</w:t>
      </w:r>
      <w:r>
        <w:rPr>
          <w:rFonts w:ascii="仿宋" w:eastAsia="仿宋" w:hAnsi="仿宋" w:hint="eastAsia"/>
          <w:sz w:val="32"/>
          <w:szCs w:val="28"/>
        </w:rPr>
        <w:t xml:space="preserve">   </w:t>
      </w:r>
      <w:r w:rsidRPr="00D01836">
        <w:rPr>
          <w:rFonts w:ascii="仿宋" w:eastAsia="仿宋" w:hAnsi="仿宋" w:hint="eastAsia"/>
          <w:sz w:val="32"/>
          <w:szCs w:val="28"/>
        </w:rPr>
        <w:t>李秋实</w:t>
      </w:r>
    </w:p>
    <w:p w:rsidR="005B7C3C" w:rsidRPr="00D01836" w:rsidRDefault="005B7C3C" w:rsidP="00D01836">
      <w:pPr>
        <w:spacing w:line="360" w:lineRule="auto"/>
        <w:ind w:firstLineChars="200" w:firstLine="640"/>
        <w:rPr>
          <w:rFonts w:ascii="仿宋" w:eastAsia="仿宋" w:hAnsi="仿宋"/>
          <w:sz w:val="32"/>
          <w:szCs w:val="28"/>
        </w:rPr>
      </w:pPr>
      <w:r w:rsidRPr="00D01836">
        <w:rPr>
          <w:rFonts w:ascii="仿宋" w:eastAsia="仿宋" w:hAnsi="仿宋" w:hint="eastAsia"/>
          <w:sz w:val="32"/>
          <w:szCs w:val="28"/>
        </w:rPr>
        <w:t>成员：计划财务处、党政办公室、信息与网络管理中心、党委学生工作部、发展规划部（处）、教务处、研究生部、科技处、人事处、国有资产与物资设备管理处、基建处、四川西华科教资产经营投资有限责任公司、后勤服务总公司等相关部门主要负责人</w:t>
      </w:r>
    </w:p>
    <w:p w:rsidR="005B7C3C" w:rsidRPr="00D01836" w:rsidRDefault="005B7C3C" w:rsidP="00D01836">
      <w:pPr>
        <w:spacing w:line="360" w:lineRule="auto"/>
        <w:ind w:firstLineChars="200" w:firstLine="640"/>
        <w:rPr>
          <w:rFonts w:ascii="仿宋" w:eastAsia="仿宋" w:hAnsi="仿宋"/>
          <w:sz w:val="32"/>
          <w:szCs w:val="28"/>
        </w:rPr>
      </w:pPr>
      <w:r w:rsidRPr="00D01836">
        <w:rPr>
          <w:rFonts w:ascii="仿宋" w:eastAsia="仿宋" w:hAnsi="仿宋" w:hint="eastAsia"/>
          <w:sz w:val="32"/>
          <w:szCs w:val="28"/>
        </w:rPr>
        <w:t>政府会计领导小组办公室设在计划财务处，具体负责政府会计制度实施过程中的组织、宣传培训、沟通协调等相关工作。</w:t>
      </w:r>
    </w:p>
    <w:p w:rsidR="005B7C3C" w:rsidRPr="005B7C3C" w:rsidRDefault="005B7C3C" w:rsidP="005B7C3C">
      <w:pPr>
        <w:spacing w:line="360" w:lineRule="auto"/>
        <w:ind w:firstLineChars="200" w:firstLine="640"/>
        <w:rPr>
          <w:rFonts w:ascii="黑体" w:eastAsia="黑体" w:hAnsi="黑体"/>
          <w:sz w:val="32"/>
          <w:szCs w:val="28"/>
        </w:rPr>
      </w:pPr>
      <w:r w:rsidRPr="005B7C3C">
        <w:rPr>
          <w:rFonts w:ascii="黑体" w:eastAsia="黑体" w:hAnsi="黑体" w:hint="eastAsia"/>
          <w:sz w:val="32"/>
          <w:szCs w:val="28"/>
        </w:rPr>
        <w:t>三、全面推进政府会计制度实施的主要任务及分工</w:t>
      </w:r>
      <w:r w:rsidRPr="005B7C3C">
        <w:rPr>
          <w:rFonts w:ascii="黑体" w:eastAsia="黑体" w:hAnsi="黑体"/>
          <w:sz w:val="32"/>
          <w:szCs w:val="28"/>
        </w:rPr>
        <w:t xml:space="preserve"> </w:t>
      </w:r>
    </w:p>
    <w:p w:rsidR="005B7C3C" w:rsidRPr="00D01836" w:rsidRDefault="005B7C3C" w:rsidP="00D01836">
      <w:pPr>
        <w:spacing w:line="360" w:lineRule="auto"/>
        <w:ind w:firstLineChars="200" w:firstLine="643"/>
        <w:rPr>
          <w:rFonts w:ascii="仿宋" w:eastAsia="仿宋" w:hAnsi="仿宋"/>
          <w:sz w:val="32"/>
          <w:szCs w:val="28"/>
        </w:rPr>
      </w:pPr>
      <w:r w:rsidRPr="00D01836">
        <w:rPr>
          <w:rFonts w:ascii="仿宋" w:eastAsia="仿宋" w:hAnsi="仿宋"/>
          <w:b/>
          <w:sz w:val="32"/>
          <w:szCs w:val="28"/>
        </w:rPr>
        <w:t>1.清理核实基础数据，确保数据的权威性。</w:t>
      </w:r>
      <w:r w:rsidRPr="00D01836">
        <w:rPr>
          <w:rFonts w:ascii="仿宋" w:eastAsia="仿宋" w:hAnsi="仿宋" w:hint="eastAsia"/>
          <w:sz w:val="32"/>
          <w:szCs w:val="28"/>
        </w:rPr>
        <w:t>目前，学校各类管理系统较多，信息分散，同一数据在不同的系统中不一致。为了适应政府会计制度下的会计核算需要，学校相关数据源部门应对所归口管理的基础数据进行清理核实，通过系统整合或者通过开发接口的方式实现相关数据与财务核算系统的有效对接。（</w:t>
      </w:r>
      <w:r w:rsidRPr="00D01836">
        <w:rPr>
          <w:rFonts w:ascii="仿宋" w:eastAsia="仿宋" w:hAnsi="仿宋" w:hint="eastAsia"/>
          <w:b/>
          <w:sz w:val="32"/>
          <w:szCs w:val="28"/>
        </w:rPr>
        <w:t>牵头部门：</w:t>
      </w:r>
      <w:r w:rsidRPr="00D01836">
        <w:rPr>
          <w:rFonts w:ascii="仿宋" w:eastAsia="仿宋" w:hAnsi="仿宋" w:hint="eastAsia"/>
          <w:sz w:val="32"/>
          <w:szCs w:val="28"/>
        </w:rPr>
        <w:t>计划财务处；</w:t>
      </w:r>
      <w:r w:rsidRPr="00D01836">
        <w:rPr>
          <w:rFonts w:ascii="仿宋" w:eastAsia="仿宋" w:hAnsi="仿宋" w:hint="eastAsia"/>
          <w:b/>
          <w:sz w:val="32"/>
          <w:szCs w:val="28"/>
        </w:rPr>
        <w:t>责任部门及单位：</w:t>
      </w:r>
      <w:r w:rsidRPr="00D01836">
        <w:rPr>
          <w:rFonts w:ascii="仿宋" w:eastAsia="仿宋" w:hAnsi="仿宋" w:hint="eastAsia"/>
          <w:sz w:val="32"/>
          <w:szCs w:val="28"/>
        </w:rPr>
        <w:t>计划财务处、发展规划部（处）、人事处、教务处、研究生部、学工部、科技处等）</w:t>
      </w:r>
    </w:p>
    <w:p w:rsidR="005B7C3C" w:rsidRPr="00D01836" w:rsidRDefault="005B7C3C" w:rsidP="00D01836">
      <w:pPr>
        <w:spacing w:line="360" w:lineRule="auto"/>
        <w:ind w:firstLineChars="200" w:firstLine="643"/>
        <w:rPr>
          <w:rFonts w:ascii="仿宋" w:eastAsia="仿宋" w:hAnsi="仿宋"/>
          <w:sz w:val="32"/>
          <w:szCs w:val="28"/>
        </w:rPr>
      </w:pPr>
      <w:r w:rsidRPr="00D01836">
        <w:rPr>
          <w:rFonts w:ascii="仿宋" w:eastAsia="仿宋" w:hAnsi="仿宋"/>
          <w:b/>
          <w:sz w:val="32"/>
          <w:szCs w:val="28"/>
        </w:rPr>
        <w:t>2.</w:t>
      </w:r>
      <w:r w:rsidRPr="00D01836">
        <w:rPr>
          <w:rFonts w:ascii="仿宋" w:eastAsia="仿宋" w:hAnsi="仿宋" w:hint="eastAsia"/>
          <w:b/>
          <w:sz w:val="32"/>
          <w:szCs w:val="28"/>
        </w:rPr>
        <w:t>清查经济合同资料，做好补记账的准备工作。</w:t>
      </w:r>
      <w:r w:rsidRPr="00D01836">
        <w:rPr>
          <w:rFonts w:ascii="仿宋" w:eastAsia="仿宋" w:hAnsi="仿宋" w:hint="eastAsia"/>
          <w:sz w:val="32"/>
          <w:szCs w:val="28"/>
        </w:rPr>
        <w:t>新制度要求按照权责发生制进行会计核算，所有的收入和支出均需要反映在其应该归属的期间。对于学校目前正在执行过程中涉及将来收支的合同，应逐一进行清理，按照应收应付的时间及金额进行整理，作为新制度下会计核算的基础数据。（</w:t>
      </w:r>
      <w:r w:rsidRPr="00D01836">
        <w:rPr>
          <w:rFonts w:ascii="仿宋" w:eastAsia="仿宋" w:hAnsi="仿宋" w:hint="eastAsia"/>
          <w:b/>
          <w:sz w:val="32"/>
          <w:szCs w:val="28"/>
        </w:rPr>
        <w:t>牵头部门：</w:t>
      </w:r>
      <w:r w:rsidRPr="00D01836">
        <w:rPr>
          <w:rFonts w:ascii="仿宋" w:eastAsia="仿宋" w:hAnsi="仿宋" w:hint="eastAsia"/>
          <w:sz w:val="32"/>
          <w:szCs w:val="28"/>
        </w:rPr>
        <w:t>党政办公室；</w:t>
      </w:r>
      <w:r w:rsidRPr="00D01836">
        <w:rPr>
          <w:rFonts w:ascii="仿宋" w:eastAsia="仿宋" w:hAnsi="仿宋" w:hint="eastAsia"/>
          <w:b/>
          <w:sz w:val="32"/>
          <w:szCs w:val="28"/>
        </w:rPr>
        <w:t>责任部门及单位：</w:t>
      </w:r>
      <w:r w:rsidRPr="00D01836">
        <w:rPr>
          <w:rFonts w:ascii="仿宋" w:eastAsia="仿宋" w:hAnsi="仿宋" w:hint="eastAsia"/>
          <w:sz w:val="32"/>
          <w:szCs w:val="28"/>
        </w:rPr>
        <w:t>党政办公室、科技处、国有资产与物资设备管理处、后勤处、基建处、后勤服务总公司、四川西华科教资产经营投资有限责任公司等）</w:t>
      </w:r>
    </w:p>
    <w:p w:rsidR="005B7C3C" w:rsidRPr="00D01836" w:rsidRDefault="005B7C3C" w:rsidP="00D01836">
      <w:pPr>
        <w:tabs>
          <w:tab w:val="left" w:pos="709"/>
        </w:tabs>
        <w:spacing w:line="360" w:lineRule="auto"/>
        <w:ind w:firstLineChars="200" w:firstLine="643"/>
        <w:rPr>
          <w:rFonts w:ascii="仿宋" w:eastAsia="仿宋" w:hAnsi="仿宋"/>
          <w:sz w:val="32"/>
          <w:szCs w:val="28"/>
        </w:rPr>
      </w:pPr>
      <w:r w:rsidRPr="00D01836">
        <w:rPr>
          <w:rFonts w:ascii="仿宋" w:eastAsia="仿宋" w:hAnsi="仿宋"/>
          <w:b/>
          <w:sz w:val="32"/>
          <w:szCs w:val="28"/>
        </w:rPr>
        <w:t>3.开展资产核查，清理分析往来账款。</w:t>
      </w:r>
      <w:r w:rsidRPr="00D01836">
        <w:rPr>
          <w:rFonts w:ascii="仿宋" w:eastAsia="仿宋" w:hAnsi="仿宋" w:hint="eastAsia"/>
          <w:sz w:val="32"/>
          <w:szCs w:val="28"/>
        </w:rPr>
        <w:t>学校应根据政府会计制度的要求，做好资产、负债清查工作，摸清家底，如实反映资产负债状况及潜在风险，按相关规定及时做好相关资产处置和往来款项核销工作。建立资产、财务工作联动机制，建立往来款项定期清理机制，确保资产、财务数据动态匹配，全面提升数据质量。（</w:t>
      </w:r>
      <w:r w:rsidRPr="00D01836">
        <w:rPr>
          <w:rFonts w:ascii="仿宋" w:eastAsia="仿宋" w:hAnsi="仿宋" w:hint="eastAsia"/>
          <w:b/>
          <w:sz w:val="32"/>
          <w:szCs w:val="28"/>
        </w:rPr>
        <w:t>牵头部门：</w:t>
      </w:r>
      <w:r w:rsidRPr="00D01836">
        <w:rPr>
          <w:rFonts w:ascii="仿宋" w:eastAsia="仿宋" w:hAnsi="仿宋" w:hint="eastAsia"/>
          <w:sz w:val="32"/>
          <w:szCs w:val="28"/>
        </w:rPr>
        <w:t>国有资产与物资设备管理处；</w:t>
      </w:r>
      <w:r w:rsidRPr="00D01836">
        <w:rPr>
          <w:rFonts w:ascii="仿宋" w:eastAsia="仿宋" w:hAnsi="仿宋" w:hint="eastAsia"/>
          <w:b/>
          <w:sz w:val="32"/>
          <w:szCs w:val="28"/>
        </w:rPr>
        <w:t>责任部门及单位：</w:t>
      </w:r>
      <w:r w:rsidRPr="00D01836">
        <w:rPr>
          <w:rFonts w:ascii="仿宋" w:eastAsia="仿宋" w:hAnsi="仿宋" w:hint="eastAsia"/>
          <w:sz w:val="32"/>
          <w:szCs w:val="28"/>
        </w:rPr>
        <w:t>国有资产与物资设备管理处、发展规划部（处）、基建处、图书馆、档案馆、科技处、教务处、计划财务处、后勤服务总公司、四川西华科教资产经营投资有限责任公司等）</w:t>
      </w:r>
    </w:p>
    <w:p w:rsidR="005B7C3C" w:rsidRPr="00D01836" w:rsidRDefault="005B7C3C" w:rsidP="00D01836">
      <w:pPr>
        <w:tabs>
          <w:tab w:val="left" w:pos="709"/>
        </w:tabs>
        <w:spacing w:line="360" w:lineRule="auto"/>
        <w:ind w:firstLineChars="200" w:firstLine="643"/>
        <w:rPr>
          <w:rFonts w:ascii="仿宋" w:eastAsia="仿宋" w:hAnsi="仿宋"/>
          <w:sz w:val="32"/>
          <w:szCs w:val="28"/>
        </w:rPr>
      </w:pPr>
      <w:r w:rsidRPr="00D01836">
        <w:rPr>
          <w:rFonts w:ascii="仿宋" w:eastAsia="仿宋" w:hAnsi="仿宋"/>
          <w:b/>
          <w:sz w:val="32"/>
          <w:szCs w:val="28"/>
        </w:rPr>
        <w:t>4.</w:t>
      </w:r>
      <w:r w:rsidRPr="00D01836">
        <w:rPr>
          <w:rFonts w:ascii="仿宋" w:eastAsia="仿宋" w:hAnsi="仿宋" w:hint="eastAsia"/>
          <w:b/>
          <w:sz w:val="32"/>
          <w:szCs w:val="28"/>
        </w:rPr>
        <w:t>构建核算和报告体系，做好新旧账务衔接。</w:t>
      </w:r>
      <w:r w:rsidRPr="00D01836">
        <w:rPr>
          <w:rFonts w:ascii="仿宋" w:eastAsia="仿宋" w:hAnsi="仿宋" w:hint="eastAsia"/>
          <w:sz w:val="32"/>
          <w:szCs w:val="28"/>
        </w:rPr>
        <w:t>学校应根据政府会计制度的要求修订内部会计核算办法，及时调整和更新会计信息系统，结合自身情况，设置会计科目并进行相应的账务处理，对原制度有关科目按新制度要求进行转换，确保新旧会计科目顺利衔接。构建财务会计与预算会计适度分离并相互衔接的会计核算模式，为编制权责发生制政府综合财务报告做好准备，实现“双功能、双基础、双报告”的改革目标。（</w:t>
      </w:r>
      <w:r w:rsidRPr="00D01836">
        <w:rPr>
          <w:rFonts w:ascii="仿宋" w:eastAsia="仿宋" w:hAnsi="仿宋" w:hint="eastAsia"/>
          <w:b/>
          <w:sz w:val="32"/>
          <w:szCs w:val="28"/>
        </w:rPr>
        <w:t>牵头部门：</w:t>
      </w:r>
      <w:r w:rsidRPr="00D01836">
        <w:rPr>
          <w:rFonts w:ascii="仿宋" w:eastAsia="仿宋" w:hAnsi="仿宋" w:hint="eastAsia"/>
          <w:sz w:val="32"/>
          <w:szCs w:val="28"/>
        </w:rPr>
        <w:t>计划财务处；</w:t>
      </w:r>
      <w:r w:rsidRPr="00D01836">
        <w:rPr>
          <w:rFonts w:ascii="仿宋" w:eastAsia="仿宋" w:hAnsi="仿宋" w:hint="eastAsia"/>
          <w:b/>
          <w:sz w:val="32"/>
          <w:szCs w:val="28"/>
        </w:rPr>
        <w:t>责任部门及单位：</w:t>
      </w:r>
      <w:r w:rsidRPr="00D01836">
        <w:rPr>
          <w:rFonts w:ascii="仿宋" w:eastAsia="仿宋" w:hAnsi="仿宋" w:hint="eastAsia"/>
          <w:sz w:val="32"/>
          <w:szCs w:val="28"/>
        </w:rPr>
        <w:t>计划财务处、信息与网络管理中心、基建处、后勤服务总公司、四川西华科教资产经营投资有限责任公司等）</w:t>
      </w:r>
    </w:p>
    <w:p w:rsidR="005B7C3C" w:rsidRPr="00D01836" w:rsidRDefault="005B7C3C" w:rsidP="00D01836">
      <w:pPr>
        <w:spacing w:line="360" w:lineRule="auto"/>
        <w:ind w:firstLineChars="200" w:firstLine="643"/>
        <w:rPr>
          <w:rFonts w:ascii="仿宋" w:eastAsia="仿宋" w:hAnsi="仿宋"/>
          <w:sz w:val="32"/>
          <w:szCs w:val="28"/>
        </w:rPr>
      </w:pPr>
      <w:r w:rsidRPr="00D01836">
        <w:rPr>
          <w:rFonts w:ascii="仿宋" w:eastAsia="仿宋" w:hAnsi="仿宋"/>
          <w:b/>
          <w:sz w:val="32"/>
          <w:szCs w:val="28"/>
        </w:rPr>
        <w:t>5.</w:t>
      </w:r>
      <w:r w:rsidRPr="00D01836">
        <w:rPr>
          <w:rFonts w:ascii="仿宋" w:eastAsia="仿宋" w:hAnsi="仿宋" w:hint="eastAsia"/>
          <w:b/>
          <w:sz w:val="32"/>
          <w:szCs w:val="28"/>
        </w:rPr>
        <w:t>推进信息化建设，提供技术支持。</w:t>
      </w:r>
      <w:r w:rsidRPr="00D01836">
        <w:rPr>
          <w:rFonts w:ascii="仿宋" w:eastAsia="仿宋" w:hAnsi="仿宋" w:hint="eastAsia"/>
          <w:sz w:val="32"/>
          <w:szCs w:val="28"/>
        </w:rPr>
        <w:t>学校应牢固树立“业财融合”的理念，推动经济业务与财务管理的深度融合发展，加强信息化建设，推进业务信息系统与财务信息系统的有效对接，实现数据互通共享，构建覆盖经济活动全过程的信息平台，实现经济业务的网络化、平台化、智能化，为政府会计实施提供技术支撑，确保学校会计信息系统所生成的信息能够满足政府会计改革的需要。（</w:t>
      </w:r>
      <w:r w:rsidRPr="00D01836">
        <w:rPr>
          <w:rFonts w:ascii="仿宋" w:eastAsia="仿宋" w:hAnsi="仿宋" w:hint="eastAsia"/>
          <w:b/>
          <w:sz w:val="32"/>
          <w:szCs w:val="28"/>
        </w:rPr>
        <w:t>牵头部门：</w:t>
      </w:r>
      <w:r w:rsidRPr="00D01836">
        <w:rPr>
          <w:rFonts w:ascii="仿宋" w:eastAsia="仿宋" w:hAnsi="仿宋" w:hint="eastAsia"/>
          <w:sz w:val="32"/>
          <w:szCs w:val="28"/>
        </w:rPr>
        <w:t>信息与网络管理中心；</w:t>
      </w:r>
      <w:r w:rsidRPr="00D01836">
        <w:rPr>
          <w:rFonts w:ascii="仿宋" w:eastAsia="仿宋" w:hAnsi="仿宋" w:hint="eastAsia"/>
          <w:b/>
          <w:sz w:val="32"/>
          <w:szCs w:val="28"/>
        </w:rPr>
        <w:t>责任部门及单位：</w:t>
      </w:r>
      <w:r w:rsidRPr="00D01836">
        <w:rPr>
          <w:rFonts w:ascii="仿宋" w:eastAsia="仿宋" w:hAnsi="仿宋" w:hint="eastAsia"/>
          <w:sz w:val="32"/>
          <w:szCs w:val="28"/>
        </w:rPr>
        <w:t>信息与网络管理中心、党政办公室、发展规划部（处）、计划财务处、党委学生工作部、教务处、研究生部、科技处、人事处、国有资产与物资设备管理处、基建处、图书馆、档案馆、后勤服务总公司、四川西华科教资产经营投资有限责任公司等）</w:t>
      </w:r>
    </w:p>
    <w:p w:rsidR="005B7C3C" w:rsidRPr="00D01836" w:rsidRDefault="005B7C3C" w:rsidP="00D01836">
      <w:pPr>
        <w:spacing w:line="360" w:lineRule="auto"/>
        <w:ind w:firstLineChars="200" w:firstLine="643"/>
        <w:rPr>
          <w:rFonts w:ascii="仿宋" w:eastAsia="仿宋" w:hAnsi="仿宋"/>
          <w:sz w:val="32"/>
          <w:szCs w:val="28"/>
        </w:rPr>
      </w:pPr>
      <w:r w:rsidRPr="00D01836">
        <w:rPr>
          <w:rFonts w:ascii="仿宋" w:eastAsia="仿宋" w:hAnsi="仿宋"/>
          <w:b/>
          <w:sz w:val="32"/>
          <w:szCs w:val="28"/>
        </w:rPr>
        <w:t>6.</w:t>
      </w:r>
      <w:r w:rsidRPr="00D01836">
        <w:rPr>
          <w:rFonts w:ascii="仿宋" w:eastAsia="仿宋" w:hAnsi="仿宋" w:hint="eastAsia"/>
          <w:b/>
          <w:sz w:val="32"/>
          <w:szCs w:val="28"/>
        </w:rPr>
        <w:t>强化内部控制建设，形成全面保障。</w:t>
      </w:r>
      <w:r w:rsidRPr="00D01836">
        <w:rPr>
          <w:rFonts w:ascii="仿宋" w:eastAsia="仿宋" w:hAnsi="仿宋" w:hint="eastAsia"/>
          <w:sz w:val="32"/>
          <w:szCs w:val="28"/>
        </w:rPr>
        <w:t>学校要以政府会计制度贯彻实施为契机，按照学校内部控制制度，进一步重视和加强学校内部控制建设，真正使之成为规范权力运行、管控系统性风险、促进会计信息质量、保全资金安全的“防火墙”，让其发挥应有作用，成为政府会计制度有效实施的重要保证，促进政府会计制度顺利实施。（</w:t>
      </w:r>
      <w:r w:rsidRPr="00D01836">
        <w:rPr>
          <w:rFonts w:ascii="仿宋" w:eastAsia="仿宋" w:hAnsi="仿宋" w:hint="eastAsia"/>
          <w:b/>
          <w:sz w:val="32"/>
          <w:szCs w:val="28"/>
        </w:rPr>
        <w:t>牵头部门：</w:t>
      </w:r>
      <w:r w:rsidRPr="00D01836">
        <w:rPr>
          <w:rFonts w:ascii="仿宋" w:eastAsia="仿宋" w:hAnsi="仿宋" w:hint="eastAsia"/>
          <w:sz w:val="32"/>
          <w:szCs w:val="28"/>
        </w:rPr>
        <w:t>发展规划部（处）；</w:t>
      </w:r>
      <w:r w:rsidRPr="00D01836">
        <w:rPr>
          <w:rFonts w:ascii="仿宋" w:eastAsia="仿宋" w:hAnsi="仿宋" w:hint="eastAsia"/>
          <w:b/>
          <w:sz w:val="32"/>
          <w:szCs w:val="28"/>
        </w:rPr>
        <w:t>责任部门及单位：</w:t>
      </w:r>
      <w:r w:rsidRPr="00D01836">
        <w:rPr>
          <w:rFonts w:ascii="仿宋" w:eastAsia="仿宋" w:hAnsi="仿宋" w:hint="eastAsia"/>
          <w:sz w:val="32"/>
          <w:szCs w:val="28"/>
        </w:rPr>
        <w:t>所有二级单位、校办公司等）</w:t>
      </w:r>
    </w:p>
    <w:p w:rsidR="005B7C3C" w:rsidRPr="005B7C3C" w:rsidRDefault="005B7C3C" w:rsidP="005B7C3C">
      <w:pPr>
        <w:spacing w:line="360" w:lineRule="auto"/>
        <w:ind w:firstLineChars="200" w:firstLine="640"/>
        <w:rPr>
          <w:rFonts w:ascii="黑体" w:eastAsia="黑体" w:hAnsi="黑体"/>
          <w:sz w:val="32"/>
          <w:szCs w:val="28"/>
        </w:rPr>
      </w:pPr>
      <w:r w:rsidRPr="005B7C3C">
        <w:rPr>
          <w:rFonts w:ascii="黑体" w:eastAsia="黑体" w:hAnsi="黑体" w:hint="eastAsia"/>
          <w:sz w:val="32"/>
          <w:szCs w:val="28"/>
        </w:rPr>
        <w:t>四、工作要求</w:t>
      </w:r>
    </w:p>
    <w:p w:rsidR="005B7C3C" w:rsidRPr="00D01836" w:rsidRDefault="005B7C3C" w:rsidP="00D01836">
      <w:pPr>
        <w:spacing w:line="360" w:lineRule="auto"/>
        <w:ind w:firstLineChars="200" w:firstLine="643"/>
        <w:rPr>
          <w:rFonts w:ascii="仿宋" w:eastAsia="仿宋" w:hAnsi="仿宋"/>
          <w:b/>
          <w:sz w:val="32"/>
          <w:szCs w:val="28"/>
        </w:rPr>
      </w:pPr>
      <w:r w:rsidRPr="00D01836">
        <w:rPr>
          <w:rFonts w:ascii="仿宋" w:eastAsia="仿宋" w:hAnsi="仿宋"/>
          <w:b/>
          <w:sz w:val="32"/>
          <w:szCs w:val="28"/>
        </w:rPr>
        <w:t>1.</w:t>
      </w:r>
      <w:r w:rsidRPr="00D01836">
        <w:rPr>
          <w:rFonts w:ascii="仿宋" w:eastAsia="仿宋" w:hAnsi="仿宋" w:hint="eastAsia"/>
          <w:b/>
          <w:sz w:val="32"/>
          <w:szCs w:val="28"/>
        </w:rPr>
        <w:t>及时研判，加强沟通与协作</w:t>
      </w:r>
    </w:p>
    <w:p w:rsidR="005B7C3C" w:rsidRPr="00D01836" w:rsidRDefault="005B7C3C" w:rsidP="00D01836">
      <w:pPr>
        <w:spacing w:line="360" w:lineRule="auto"/>
        <w:ind w:firstLineChars="200" w:firstLine="640"/>
        <w:rPr>
          <w:rFonts w:ascii="仿宋" w:eastAsia="仿宋" w:hAnsi="仿宋"/>
          <w:sz w:val="32"/>
          <w:szCs w:val="28"/>
        </w:rPr>
      </w:pPr>
      <w:r w:rsidRPr="00D01836">
        <w:rPr>
          <w:rFonts w:ascii="仿宋" w:eastAsia="仿宋" w:hAnsi="仿宋" w:hint="eastAsia"/>
          <w:color w:val="000000"/>
          <w:sz w:val="32"/>
          <w:szCs w:val="28"/>
        </w:rPr>
        <w:t>学校</w:t>
      </w:r>
      <w:r w:rsidRPr="00D01836">
        <w:rPr>
          <w:rFonts w:ascii="仿宋" w:eastAsia="仿宋" w:hAnsi="仿宋"/>
          <w:color w:val="000000"/>
          <w:sz w:val="32"/>
          <w:szCs w:val="28"/>
        </w:rPr>
        <w:t>实施政府会计制度改革所牵涉的各项内容艰巨、时间紧、任务重，需要大量的前期基础工作，</w:t>
      </w:r>
      <w:r w:rsidRPr="00D01836">
        <w:rPr>
          <w:rFonts w:ascii="仿宋" w:eastAsia="仿宋" w:hAnsi="仿宋" w:hint="eastAsia"/>
          <w:color w:val="000000"/>
          <w:sz w:val="32"/>
          <w:szCs w:val="28"/>
        </w:rPr>
        <w:t>各牵头部门要切实履行好职责，</w:t>
      </w:r>
      <w:r w:rsidRPr="00D01836">
        <w:rPr>
          <w:rFonts w:ascii="仿宋" w:eastAsia="仿宋" w:hAnsi="仿宋"/>
          <w:color w:val="000000"/>
          <w:sz w:val="32"/>
          <w:szCs w:val="28"/>
        </w:rPr>
        <w:t>克服改革过程中可能遇到的困难</w:t>
      </w:r>
      <w:r w:rsidRPr="00D01836">
        <w:rPr>
          <w:rFonts w:ascii="仿宋" w:eastAsia="仿宋" w:hAnsi="仿宋" w:hint="eastAsia"/>
          <w:color w:val="000000"/>
          <w:sz w:val="32"/>
          <w:szCs w:val="28"/>
        </w:rPr>
        <w:t>，加强部门间的横向联系，</w:t>
      </w:r>
      <w:r w:rsidRPr="00D01836">
        <w:rPr>
          <w:rFonts w:ascii="仿宋" w:eastAsia="仿宋" w:hAnsi="仿宋" w:hint="eastAsia"/>
          <w:sz w:val="32"/>
          <w:szCs w:val="28"/>
        </w:rPr>
        <w:t>组织业务骨干人员组建专门工作小组，全面梳理、认真解决实施过程中遇到的问题，分类别、分性质制定解决方案，提高制度实施的共识和能力，确保实施过程“不变形”“不走样”。</w:t>
      </w:r>
      <w:r w:rsidRPr="00D01836">
        <w:rPr>
          <w:rFonts w:ascii="仿宋" w:eastAsia="仿宋" w:hAnsi="仿宋"/>
          <w:sz w:val="32"/>
          <w:szCs w:val="28"/>
        </w:rPr>
        <w:t xml:space="preserve"> </w:t>
      </w:r>
    </w:p>
    <w:p w:rsidR="005B7C3C" w:rsidRPr="00D01836" w:rsidRDefault="005B7C3C" w:rsidP="00D01836">
      <w:pPr>
        <w:spacing w:line="360" w:lineRule="auto"/>
        <w:ind w:firstLineChars="200" w:firstLine="643"/>
        <w:rPr>
          <w:rFonts w:ascii="仿宋" w:eastAsia="仿宋" w:hAnsi="仿宋"/>
          <w:b/>
          <w:sz w:val="32"/>
          <w:szCs w:val="28"/>
        </w:rPr>
      </w:pPr>
      <w:r w:rsidRPr="00D01836">
        <w:rPr>
          <w:rFonts w:ascii="仿宋" w:eastAsia="仿宋" w:hAnsi="仿宋"/>
          <w:b/>
          <w:sz w:val="32"/>
          <w:szCs w:val="28"/>
        </w:rPr>
        <w:t>2.注重工作实效，纳入年终考评和绩效考核</w:t>
      </w:r>
    </w:p>
    <w:p w:rsidR="005B7C3C" w:rsidRPr="005E6165" w:rsidRDefault="005B7C3C" w:rsidP="00B6170E">
      <w:pPr>
        <w:pStyle w:val="a6"/>
        <w:shd w:val="clear" w:color="auto" w:fill="FFFFFF"/>
        <w:spacing w:before="0" w:beforeAutospacing="0" w:after="0" w:afterAutospacing="0" w:line="360" w:lineRule="auto"/>
        <w:ind w:firstLine="480"/>
        <w:rPr>
          <w:rFonts w:ascii="仿宋" w:eastAsia="仿宋" w:hAnsi="仿宋"/>
          <w:sz w:val="32"/>
          <w:szCs w:val="28"/>
        </w:rPr>
      </w:pPr>
      <w:r w:rsidRPr="00D01836">
        <w:rPr>
          <w:rFonts w:ascii="仿宋" w:eastAsia="仿宋" w:hAnsi="仿宋"/>
          <w:color w:val="000000"/>
          <w:sz w:val="32"/>
          <w:szCs w:val="28"/>
        </w:rPr>
        <w:t>对学校而言</w:t>
      </w:r>
      <w:r w:rsidRPr="00D01836">
        <w:rPr>
          <w:rFonts w:ascii="仿宋" w:eastAsia="仿宋" w:hAnsi="仿宋" w:hint="eastAsia"/>
          <w:color w:val="000000"/>
          <w:sz w:val="32"/>
          <w:szCs w:val="28"/>
        </w:rPr>
        <w:t>，本次</w:t>
      </w:r>
      <w:r w:rsidRPr="00D01836">
        <w:rPr>
          <w:rFonts w:ascii="仿宋" w:eastAsia="仿宋" w:hAnsi="仿宋"/>
          <w:color w:val="000000"/>
          <w:sz w:val="32"/>
          <w:szCs w:val="28"/>
        </w:rPr>
        <w:t>政府会计制度改革</w:t>
      </w:r>
      <w:r w:rsidRPr="00D01836">
        <w:rPr>
          <w:rFonts w:ascii="仿宋" w:eastAsia="仿宋" w:hAnsi="仿宋" w:hint="eastAsia"/>
          <w:color w:val="000000"/>
          <w:sz w:val="32"/>
          <w:szCs w:val="28"/>
        </w:rPr>
        <w:t>直接决定</w:t>
      </w:r>
      <w:r w:rsidRPr="00D01836">
        <w:rPr>
          <w:rFonts w:ascii="仿宋" w:eastAsia="仿宋" w:hAnsi="仿宋"/>
          <w:color w:val="000000"/>
          <w:sz w:val="32"/>
          <w:szCs w:val="28"/>
        </w:rPr>
        <w:t>学校内部治理能力</w:t>
      </w:r>
      <w:r w:rsidRPr="00D01836">
        <w:rPr>
          <w:rFonts w:ascii="仿宋" w:eastAsia="仿宋" w:hAnsi="仿宋" w:hint="eastAsia"/>
          <w:color w:val="000000"/>
          <w:sz w:val="32"/>
          <w:szCs w:val="28"/>
        </w:rPr>
        <w:t>的</w:t>
      </w:r>
      <w:r w:rsidRPr="00D01836">
        <w:rPr>
          <w:rFonts w:ascii="仿宋" w:eastAsia="仿宋" w:hAnsi="仿宋"/>
          <w:color w:val="000000"/>
          <w:sz w:val="32"/>
          <w:szCs w:val="28"/>
        </w:rPr>
        <w:t>提升和机制</w:t>
      </w:r>
      <w:r w:rsidRPr="00D01836">
        <w:rPr>
          <w:rFonts w:ascii="仿宋" w:eastAsia="仿宋" w:hAnsi="仿宋" w:hint="eastAsia"/>
          <w:color w:val="000000"/>
          <w:sz w:val="32"/>
          <w:szCs w:val="28"/>
        </w:rPr>
        <w:t>的</w:t>
      </w:r>
      <w:r w:rsidRPr="00D01836">
        <w:rPr>
          <w:rFonts w:ascii="仿宋" w:eastAsia="仿宋" w:hAnsi="仿宋"/>
          <w:color w:val="000000"/>
          <w:sz w:val="32"/>
          <w:szCs w:val="28"/>
        </w:rPr>
        <w:t>转变，有利于加强成本控制，最大</w:t>
      </w:r>
      <w:r w:rsidRPr="00D01836">
        <w:rPr>
          <w:rFonts w:ascii="仿宋" w:eastAsia="仿宋" w:hAnsi="仿宋" w:hint="eastAsia"/>
          <w:color w:val="000000"/>
          <w:sz w:val="32"/>
          <w:szCs w:val="28"/>
        </w:rPr>
        <w:t>限度</w:t>
      </w:r>
      <w:r w:rsidRPr="00D01836">
        <w:rPr>
          <w:rFonts w:ascii="仿宋" w:eastAsia="仿宋" w:hAnsi="仿宋"/>
          <w:color w:val="000000"/>
          <w:sz w:val="32"/>
          <w:szCs w:val="28"/>
        </w:rPr>
        <w:t>地发挥资金的使用效益，优化资源配置。</w:t>
      </w:r>
      <w:r w:rsidRPr="00D01836">
        <w:rPr>
          <w:rFonts w:ascii="仿宋" w:eastAsia="仿宋" w:hAnsi="仿宋" w:hint="eastAsia"/>
          <w:color w:val="000000"/>
          <w:sz w:val="32"/>
          <w:szCs w:val="28"/>
        </w:rPr>
        <w:t>学校将把本次推进政府会计制度实施的过程及结果作为本年度对部门的年终考核和管理绩效考核依据，并与</w:t>
      </w:r>
      <w:r w:rsidRPr="00D01836">
        <w:rPr>
          <w:rFonts w:ascii="仿宋" w:eastAsia="仿宋" w:hAnsi="仿宋"/>
          <w:color w:val="000000"/>
          <w:sz w:val="32"/>
          <w:szCs w:val="28"/>
        </w:rPr>
        <w:t>2019年度部门预算挂钩。</w:t>
      </w:r>
    </w:p>
    <w:p w:rsidR="002C0945" w:rsidRDefault="002C0945"/>
    <w:tbl>
      <w:tblPr>
        <w:tblpPr w:leftFromText="181" w:rightFromText="181" w:tblpYSpec="bottom"/>
        <w:tblOverlap w:val="never"/>
        <w:tblW w:w="0" w:type="auto"/>
        <w:tblBorders>
          <w:top w:val="single" w:sz="4" w:space="0" w:color="auto"/>
          <w:insideH w:val="single" w:sz="4" w:space="0" w:color="auto"/>
        </w:tblBorders>
        <w:tblLook w:val="04A0"/>
      </w:tblPr>
      <w:tblGrid>
        <w:gridCol w:w="4530"/>
        <w:gridCol w:w="4530"/>
      </w:tblGrid>
      <w:tr w:rsidR="002C0945" w:rsidTr="002C0945">
        <w:trPr>
          <w:trHeight w:val="559"/>
        </w:trPr>
        <w:tc>
          <w:tcPr>
            <w:tcW w:w="4530" w:type="dxa"/>
            <w:shd w:val="clear" w:color="auto" w:fill="auto"/>
            <w:vAlign w:val="bottom"/>
          </w:tcPr>
          <w:p w:rsidR="002C0945" w:rsidRPr="002B7AA6" w:rsidRDefault="002C0945" w:rsidP="005B7C3C">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西华大学</w:t>
            </w:r>
            <w:r w:rsidR="002B7AA6">
              <w:rPr>
                <w:rFonts w:ascii="仿宋" w:eastAsia="仿宋" w:hAnsi="仿宋" w:hint="eastAsia"/>
                <w:sz w:val="32"/>
                <w:szCs w:val="32"/>
              </w:rPr>
              <w:t>党政</w:t>
            </w:r>
            <w:r w:rsidRPr="002B7AA6">
              <w:rPr>
                <w:rFonts w:ascii="仿宋" w:eastAsia="仿宋" w:hAnsi="仿宋" w:hint="eastAsia"/>
                <w:sz w:val="32"/>
                <w:szCs w:val="32"/>
              </w:rPr>
              <w:t>办公室</w:t>
            </w:r>
          </w:p>
        </w:tc>
        <w:tc>
          <w:tcPr>
            <w:tcW w:w="4530" w:type="dxa"/>
            <w:shd w:val="clear" w:color="auto" w:fill="auto"/>
            <w:vAlign w:val="bottom"/>
          </w:tcPr>
          <w:p w:rsidR="002C0945" w:rsidRPr="002B7AA6" w:rsidRDefault="002C0945" w:rsidP="005B7C3C">
            <w:pPr>
              <w:spacing w:line="160" w:lineRule="atLeast"/>
              <w:ind w:right="320"/>
              <w:jc w:val="right"/>
              <w:rPr>
                <w:rFonts w:ascii="仿宋" w:eastAsia="仿宋" w:hAnsi="仿宋"/>
                <w:sz w:val="32"/>
                <w:szCs w:val="32"/>
              </w:rPr>
            </w:pPr>
            <w:r w:rsidRPr="002B7AA6">
              <w:rPr>
                <w:rFonts w:ascii="仿宋" w:eastAsia="仿宋" w:hAnsi="仿宋" w:hint="eastAsia"/>
                <w:sz w:val="32"/>
                <w:szCs w:val="32"/>
              </w:rPr>
              <w:t>20</w:t>
            </w:r>
            <w:r w:rsidR="002B7AA6">
              <w:rPr>
                <w:rFonts w:ascii="仿宋" w:eastAsia="仿宋" w:hAnsi="仿宋"/>
                <w:sz w:val="32"/>
                <w:szCs w:val="32"/>
              </w:rPr>
              <w:t>1</w:t>
            </w:r>
            <w:r w:rsidR="005B7C3C">
              <w:rPr>
                <w:rFonts w:ascii="仿宋" w:eastAsia="仿宋" w:hAnsi="仿宋" w:hint="eastAsia"/>
                <w:sz w:val="32"/>
                <w:szCs w:val="32"/>
              </w:rPr>
              <w:t>8</w:t>
            </w:r>
            <w:r w:rsidRPr="002B7AA6">
              <w:rPr>
                <w:rFonts w:ascii="仿宋" w:eastAsia="仿宋" w:hAnsi="仿宋" w:hint="eastAsia"/>
                <w:sz w:val="32"/>
                <w:szCs w:val="32"/>
              </w:rPr>
              <w:t>年10月</w:t>
            </w:r>
            <w:r w:rsidR="005B7C3C">
              <w:rPr>
                <w:rFonts w:ascii="仿宋" w:eastAsia="仿宋" w:hAnsi="仿宋" w:hint="eastAsia"/>
                <w:sz w:val="32"/>
                <w:szCs w:val="32"/>
              </w:rPr>
              <w:t>20</w:t>
            </w:r>
            <w:r w:rsidRPr="002B7AA6">
              <w:rPr>
                <w:rFonts w:ascii="仿宋" w:eastAsia="仿宋" w:hAnsi="仿宋" w:hint="eastAsia"/>
                <w:sz w:val="32"/>
                <w:szCs w:val="32"/>
              </w:rPr>
              <w:t>日印</w:t>
            </w:r>
          </w:p>
        </w:tc>
      </w:tr>
      <w:tr w:rsidR="002C0945" w:rsidTr="002C0945">
        <w:trPr>
          <w:trHeight w:val="113"/>
        </w:trPr>
        <w:tc>
          <w:tcPr>
            <w:tcW w:w="9060" w:type="dxa"/>
            <w:gridSpan w:val="2"/>
            <w:shd w:val="clear" w:color="auto" w:fill="auto"/>
            <w:vAlign w:val="bottom"/>
          </w:tcPr>
          <w:p w:rsidR="002C0945" w:rsidRPr="002B7AA6" w:rsidRDefault="002C0945" w:rsidP="005B7C3C">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校对：</w:t>
            </w:r>
            <w:r w:rsidR="005B7C3C">
              <w:rPr>
                <w:rFonts w:ascii="仿宋" w:eastAsia="仿宋" w:hAnsi="仿宋" w:hint="eastAsia"/>
                <w:sz w:val="32"/>
                <w:szCs w:val="32"/>
              </w:rPr>
              <w:t>胡伟</w:t>
            </w:r>
          </w:p>
        </w:tc>
      </w:tr>
    </w:tbl>
    <w:p w:rsidR="002C0945" w:rsidRDefault="002C0945"/>
    <w:sectPr w:rsidR="002C0945" w:rsidSect="005B7C3C">
      <w:headerReference w:type="default" r:id="rId7"/>
      <w:footerReference w:type="even" r:id="rId8"/>
      <w:footerReference w:type="default" r:id="rId9"/>
      <w:pgSz w:w="11906" w:h="16838"/>
      <w:pgMar w:top="1474" w:right="1474" w:bottom="153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DEB" w:rsidRDefault="00CF0DEB">
      <w:r>
        <w:separator/>
      </w:r>
    </w:p>
  </w:endnote>
  <w:endnote w:type="continuationSeparator" w:id="0">
    <w:p w:rsidR="00CF0DEB" w:rsidRDefault="00CF0D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3C" w:rsidRPr="005B7C3C" w:rsidRDefault="00227632">
    <w:pPr>
      <w:pStyle w:val="a4"/>
      <w:rPr>
        <w:rFonts w:asciiTheme="minorEastAsia" w:eastAsiaTheme="minorEastAsia" w:hAnsiTheme="minorEastAsia"/>
        <w:sz w:val="28"/>
        <w:szCs w:val="28"/>
      </w:rPr>
    </w:pPr>
    <w:r w:rsidRPr="005B7C3C">
      <w:rPr>
        <w:rFonts w:asciiTheme="minorEastAsia" w:eastAsiaTheme="minorEastAsia" w:hAnsiTheme="minorEastAsia"/>
        <w:sz w:val="28"/>
        <w:szCs w:val="28"/>
      </w:rPr>
      <w:fldChar w:fldCharType="begin"/>
    </w:r>
    <w:r w:rsidR="005B7C3C" w:rsidRPr="005B7C3C">
      <w:rPr>
        <w:rFonts w:asciiTheme="minorEastAsia" w:eastAsiaTheme="minorEastAsia" w:hAnsiTheme="minorEastAsia"/>
        <w:sz w:val="28"/>
        <w:szCs w:val="28"/>
      </w:rPr>
      <w:instrText>PAGE   \* MERGEFORMAT</w:instrText>
    </w:r>
    <w:r w:rsidRPr="005B7C3C">
      <w:rPr>
        <w:rFonts w:asciiTheme="minorEastAsia" w:eastAsiaTheme="minorEastAsia" w:hAnsiTheme="minorEastAsia"/>
        <w:sz w:val="28"/>
        <w:szCs w:val="28"/>
      </w:rPr>
      <w:fldChar w:fldCharType="separate"/>
    </w:r>
    <w:r w:rsidR="000202AF" w:rsidRPr="000202AF">
      <w:rPr>
        <w:rFonts w:asciiTheme="minorEastAsia" w:eastAsiaTheme="minorEastAsia" w:hAnsiTheme="minorEastAsia"/>
        <w:noProof/>
        <w:sz w:val="28"/>
        <w:szCs w:val="28"/>
        <w:lang w:val="zh-CN"/>
      </w:rPr>
      <w:t>-</w:t>
    </w:r>
    <w:r w:rsidR="000202AF">
      <w:rPr>
        <w:rFonts w:asciiTheme="minorEastAsia" w:eastAsiaTheme="minorEastAsia" w:hAnsiTheme="minorEastAsia"/>
        <w:noProof/>
        <w:sz w:val="28"/>
        <w:szCs w:val="28"/>
      </w:rPr>
      <w:t xml:space="preserve"> 2 -</w:t>
    </w:r>
    <w:r w:rsidRPr="005B7C3C">
      <w:rPr>
        <w:rFonts w:asciiTheme="minorEastAsia" w:eastAsiaTheme="minorEastAsia" w:hAnsiTheme="minorEastAsia"/>
        <w:sz w:val="28"/>
        <w:szCs w:val="28"/>
      </w:rPr>
      <w:fldChar w:fldCharType="end"/>
    </w:r>
  </w:p>
  <w:p w:rsidR="00C36F59" w:rsidRDefault="00C36F59" w:rsidP="005B7C3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45" w:rsidRPr="005B7C3C" w:rsidRDefault="00227632" w:rsidP="005B7C3C">
    <w:pPr>
      <w:pStyle w:val="a4"/>
      <w:jc w:val="right"/>
      <w:rPr>
        <w:rFonts w:asciiTheme="minorEastAsia" w:eastAsiaTheme="minorEastAsia" w:hAnsiTheme="minorEastAsia"/>
        <w:sz w:val="28"/>
        <w:szCs w:val="28"/>
      </w:rPr>
    </w:pPr>
    <w:r w:rsidRPr="005B7C3C">
      <w:rPr>
        <w:rFonts w:asciiTheme="minorEastAsia" w:eastAsiaTheme="minorEastAsia" w:hAnsiTheme="minorEastAsia"/>
        <w:sz w:val="28"/>
        <w:szCs w:val="28"/>
      </w:rPr>
      <w:fldChar w:fldCharType="begin"/>
    </w:r>
    <w:r w:rsidR="002C0945" w:rsidRPr="005B7C3C">
      <w:rPr>
        <w:rFonts w:asciiTheme="minorEastAsia" w:eastAsiaTheme="minorEastAsia" w:hAnsiTheme="minorEastAsia"/>
        <w:sz w:val="28"/>
        <w:szCs w:val="28"/>
      </w:rPr>
      <w:instrText>PAGE   \* MERGEFORMAT</w:instrText>
    </w:r>
    <w:r w:rsidRPr="005B7C3C">
      <w:rPr>
        <w:rFonts w:asciiTheme="minorEastAsia" w:eastAsiaTheme="minorEastAsia" w:hAnsiTheme="minorEastAsia"/>
        <w:sz w:val="28"/>
        <w:szCs w:val="28"/>
      </w:rPr>
      <w:fldChar w:fldCharType="separate"/>
    </w:r>
    <w:r w:rsidR="000202AF" w:rsidRPr="000202AF">
      <w:rPr>
        <w:rFonts w:asciiTheme="minorEastAsia" w:eastAsiaTheme="minorEastAsia" w:hAnsiTheme="minorEastAsia"/>
        <w:noProof/>
        <w:sz w:val="28"/>
        <w:szCs w:val="28"/>
        <w:lang w:val="zh-CN"/>
      </w:rPr>
      <w:t>-</w:t>
    </w:r>
    <w:r w:rsidR="000202AF">
      <w:rPr>
        <w:rFonts w:asciiTheme="minorEastAsia" w:eastAsiaTheme="minorEastAsia" w:hAnsiTheme="minorEastAsia"/>
        <w:noProof/>
        <w:sz w:val="28"/>
        <w:szCs w:val="28"/>
      </w:rPr>
      <w:t xml:space="preserve"> 1 -</w:t>
    </w:r>
    <w:r w:rsidRPr="005B7C3C">
      <w:rPr>
        <w:rFonts w:asciiTheme="minorEastAsia" w:eastAsiaTheme="minorEastAsia" w:hAnsiTheme="minorEastAsia"/>
        <w:sz w:val="28"/>
        <w:szCs w:val="28"/>
      </w:rPr>
      <w:fldChar w:fldCharType="end"/>
    </w:r>
  </w:p>
  <w:p w:rsidR="00C36F59" w:rsidRDefault="00C36F59" w:rsidP="00D209E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DEB" w:rsidRDefault="00CF0DEB">
      <w:r>
        <w:separator/>
      </w:r>
    </w:p>
  </w:footnote>
  <w:footnote w:type="continuationSeparator" w:id="0">
    <w:p w:rsidR="00CF0DEB" w:rsidRDefault="00CF0D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350" w:rsidRDefault="009A3350" w:rsidP="003D669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77DC"/>
    <w:rsid w:val="000202AF"/>
    <w:rsid w:val="00045AD6"/>
    <w:rsid w:val="0006302D"/>
    <w:rsid w:val="000A5DC3"/>
    <w:rsid w:val="000F7320"/>
    <w:rsid w:val="00105F5F"/>
    <w:rsid w:val="001524A5"/>
    <w:rsid w:val="00184910"/>
    <w:rsid w:val="001C1D10"/>
    <w:rsid w:val="001D1306"/>
    <w:rsid w:val="001F368B"/>
    <w:rsid w:val="00227632"/>
    <w:rsid w:val="00232659"/>
    <w:rsid w:val="00243D47"/>
    <w:rsid w:val="002B0824"/>
    <w:rsid w:val="002B7AA6"/>
    <w:rsid w:val="002C0945"/>
    <w:rsid w:val="003471FD"/>
    <w:rsid w:val="003D669E"/>
    <w:rsid w:val="00404F67"/>
    <w:rsid w:val="004332E0"/>
    <w:rsid w:val="004B0378"/>
    <w:rsid w:val="0050486B"/>
    <w:rsid w:val="00541284"/>
    <w:rsid w:val="005B7C3C"/>
    <w:rsid w:val="005E6165"/>
    <w:rsid w:val="0060717F"/>
    <w:rsid w:val="00627331"/>
    <w:rsid w:val="006B5C44"/>
    <w:rsid w:val="007306FE"/>
    <w:rsid w:val="007A4F69"/>
    <w:rsid w:val="007F3400"/>
    <w:rsid w:val="00803D9E"/>
    <w:rsid w:val="00897169"/>
    <w:rsid w:val="008A2AE9"/>
    <w:rsid w:val="008B0B53"/>
    <w:rsid w:val="008B7CA8"/>
    <w:rsid w:val="008C0B38"/>
    <w:rsid w:val="009277DC"/>
    <w:rsid w:val="009A3350"/>
    <w:rsid w:val="009F600C"/>
    <w:rsid w:val="00A10E77"/>
    <w:rsid w:val="00A775AB"/>
    <w:rsid w:val="00A912E2"/>
    <w:rsid w:val="00AA67FC"/>
    <w:rsid w:val="00AB7531"/>
    <w:rsid w:val="00AD369E"/>
    <w:rsid w:val="00AE754F"/>
    <w:rsid w:val="00BE1749"/>
    <w:rsid w:val="00BE59F9"/>
    <w:rsid w:val="00C0639B"/>
    <w:rsid w:val="00C36F59"/>
    <w:rsid w:val="00C41EB5"/>
    <w:rsid w:val="00C83E41"/>
    <w:rsid w:val="00C86E8D"/>
    <w:rsid w:val="00C94199"/>
    <w:rsid w:val="00C970ED"/>
    <w:rsid w:val="00CF0DEB"/>
    <w:rsid w:val="00D209E6"/>
    <w:rsid w:val="00D35019"/>
    <w:rsid w:val="00D407A1"/>
    <w:rsid w:val="00D52850"/>
    <w:rsid w:val="00D73F37"/>
    <w:rsid w:val="00E5318A"/>
    <w:rsid w:val="00E5730D"/>
    <w:rsid w:val="00EB709D"/>
    <w:rsid w:val="00ED60DF"/>
    <w:rsid w:val="00F514DB"/>
    <w:rsid w:val="00F949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0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12E2"/>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A912E2"/>
    <w:pPr>
      <w:tabs>
        <w:tab w:val="center" w:pos="4153"/>
        <w:tab w:val="right" w:pos="8306"/>
      </w:tabs>
      <w:snapToGrid w:val="0"/>
      <w:jc w:val="left"/>
    </w:pPr>
    <w:rPr>
      <w:sz w:val="18"/>
      <w:szCs w:val="18"/>
    </w:rPr>
  </w:style>
  <w:style w:type="character" w:customStyle="1" w:styleId="apple-style-span">
    <w:name w:val="apple-style-span"/>
    <w:rsid w:val="00541284"/>
    <w:rPr>
      <w:rFonts w:cs="Times New Roman"/>
    </w:rPr>
  </w:style>
  <w:style w:type="character" w:styleId="a5">
    <w:name w:val="page number"/>
    <w:basedOn w:val="a0"/>
    <w:rsid w:val="00D209E6"/>
  </w:style>
  <w:style w:type="character" w:customStyle="1" w:styleId="Char">
    <w:name w:val="页脚 Char"/>
    <w:link w:val="a4"/>
    <w:uiPriority w:val="99"/>
    <w:rsid w:val="002C0945"/>
    <w:rPr>
      <w:kern w:val="2"/>
      <w:sz w:val="18"/>
      <w:szCs w:val="18"/>
    </w:rPr>
  </w:style>
  <w:style w:type="paragraph" w:styleId="a6">
    <w:name w:val="Normal (Web)"/>
    <w:basedOn w:val="a"/>
    <w:uiPriority w:val="99"/>
    <w:unhideWhenUsed/>
    <w:rsid w:val="005B7C3C"/>
    <w:pPr>
      <w:widowControl/>
      <w:spacing w:before="100" w:beforeAutospacing="1" w:after="100" w:afterAutospacing="1"/>
      <w:jc w:val="left"/>
    </w:pPr>
    <w:rPr>
      <w:rFonts w:ascii="宋体" w:hAnsi="宋体" w:cs="宋体"/>
      <w:kern w:val="0"/>
      <w:sz w:val="24"/>
    </w:rPr>
  </w:style>
  <w:style w:type="paragraph" w:styleId="a7">
    <w:name w:val="Balloon Text"/>
    <w:basedOn w:val="a"/>
    <w:link w:val="Char0"/>
    <w:rsid w:val="00C83E41"/>
    <w:rPr>
      <w:sz w:val="18"/>
      <w:szCs w:val="18"/>
    </w:rPr>
  </w:style>
  <w:style w:type="character" w:customStyle="1" w:styleId="Char0">
    <w:name w:val="批注框文本 Char"/>
    <w:basedOn w:val="a0"/>
    <w:link w:val="a7"/>
    <w:rsid w:val="00C83E4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subject/>
  <dc:creator>DELL</dc:creator>
  <cp:keywords/>
  <cp:lastModifiedBy>王劲跃</cp:lastModifiedBy>
  <cp:revision>1</cp:revision>
  <cp:lastPrinted>2014-02-26T08:47:00Z</cp:lastPrinted>
  <dcterms:created xsi:type="dcterms:W3CDTF">2018-10-22T09:43:00Z</dcterms:created>
  <dcterms:modified xsi:type="dcterms:W3CDTF">2018-10-22T09:43:00Z</dcterms:modified>
</cp:coreProperties>
</file>